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F02DC" w:rsidRDefault="00BF02D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F02DC" w:rsidRDefault="00BF02D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F02DC" w:rsidRDefault="00BF02D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F02DC" w:rsidRDefault="00BF02DC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3128B8" w:rsidRPr="00312D99" w:rsidRDefault="003128B8" w:rsidP="003128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3128B8" w:rsidRPr="00312D99" w:rsidRDefault="003128B8" w:rsidP="003128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3128B8" w:rsidRPr="00312D99" w:rsidRDefault="003128B8" w:rsidP="003128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3128B8" w:rsidRPr="00312D99" w:rsidRDefault="003128B8" w:rsidP="003128B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675574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BB3CFA" w:rsidRDefault="00C600FF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C600F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12. Обоснование инвестиций в строительство, реконструкцию, техническое перевооружение и (или) модернизацию</w:t>
      </w: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</w:t>
      </w:r>
      <w:r w:rsidR="00D40D02">
        <w:rPr>
          <w:sz w:val="24"/>
          <w:szCs w:val="24"/>
        </w:rPr>
        <w:t>отнесённых</w:t>
      </w:r>
      <w:r>
        <w:rPr>
          <w:sz w:val="24"/>
          <w:szCs w:val="24"/>
        </w:rPr>
        <w:t xml:space="preserve"> к государственной тайне», не содержится.</w:t>
      </w: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600FF" w:rsidRDefault="00C600FF" w:rsidP="00C600F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BB3CFA" w:rsidRDefault="00BB3CFA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BB3CFA" w:rsidRDefault="00BB3CF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BB3CFA">
          <w:headerReference w:type="default" r:id="rId7"/>
          <w:footerReference w:type="default" r:id="rId8"/>
          <w:footerReference w:type="first" r:id="rId9"/>
          <w:pgSz w:w="11906" w:h="16838"/>
          <w:pgMar w:top="1076" w:right="707" w:bottom="1135" w:left="1701" w:header="426" w:footer="301" w:gutter="0"/>
          <w:pgNumType w:start="1"/>
          <w:cols w:space="720"/>
          <w:titlePg/>
        </w:sectPr>
      </w:pPr>
    </w:p>
    <w:p w:rsidR="00BB3CFA" w:rsidRDefault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sdt>
      <w:sdtPr>
        <w:id w:val="-1410768778"/>
        <w:docPartObj>
          <w:docPartGallery w:val="Table of Contents"/>
          <w:docPartUnique/>
        </w:docPartObj>
      </w:sdtPr>
      <w:sdtEndPr/>
      <w:sdtContent>
        <w:p w:rsidR="00BB3CFA" w:rsidRPr="002D564A" w:rsidRDefault="003B6FA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2D564A">
            <w:fldChar w:fldCharType="begin"/>
          </w:r>
          <w:r w:rsidR="00C600FF" w:rsidRPr="002D564A">
            <w:instrText xml:space="preserve"> TOC \h \u \z </w:instrText>
          </w:r>
          <w:r w:rsidRPr="002D564A">
            <w:fldChar w:fldCharType="separate"/>
          </w:r>
          <w:r w:rsidRPr="002D564A">
            <w:fldChar w:fldCharType="begin"/>
          </w:r>
          <w:r w:rsidR="00C600FF" w:rsidRPr="002D564A">
            <w:instrText xml:space="preserve"> PAGEREF _4d34og8 \h </w:instrText>
          </w:r>
          <w:r w:rsidRPr="002D564A">
            <w:fldChar w:fldCharType="separate"/>
          </w:r>
          <w:r w:rsidR="00C600FF" w:rsidRPr="002D564A">
            <w:rPr>
              <w:color w:val="000000"/>
              <w:sz w:val="24"/>
              <w:szCs w:val="24"/>
            </w:rPr>
            <w:t>Глава 12. Обоснование инвестиций в строительство, реконструкцию, техническое перевооружение и (или) модернизацию</w:t>
          </w:r>
          <w:r w:rsidR="00C600FF" w:rsidRPr="002D564A">
            <w:rPr>
              <w:color w:val="000000"/>
              <w:sz w:val="24"/>
              <w:szCs w:val="24"/>
            </w:rPr>
            <w:tab/>
          </w:r>
          <w:r w:rsidRPr="002D564A">
            <w:fldChar w:fldCharType="end"/>
          </w:r>
        </w:p>
        <w:p w:rsidR="00BB3CFA" w:rsidRPr="002D564A" w:rsidRDefault="00A324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C600FF" w:rsidRPr="002D564A">
              <w:rPr>
                <w:color w:val="000000"/>
                <w:sz w:val="24"/>
                <w:szCs w:val="24"/>
              </w:rPr>
              <w:t>12.1.</w:t>
            </w:r>
            <w:r w:rsidR="00C600FF" w:rsidRPr="002D564A">
              <w:rPr>
                <w:color w:val="000000"/>
                <w:sz w:val="24"/>
                <w:szCs w:val="24"/>
              </w:rPr>
              <w:tab/>
      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2D564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2D564A" w:rsidRDefault="00A324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4i7ojhp">
            <w:r w:rsidR="00C600FF" w:rsidRPr="002D564A">
              <w:rPr>
                <w:color w:val="000000"/>
                <w:sz w:val="24"/>
                <w:szCs w:val="24"/>
              </w:rPr>
              <w:t>12.2.</w:t>
            </w:r>
            <w:r w:rsidR="00C600FF" w:rsidRPr="002D564A">
              <w:rPr>
                <w:color w:val="000000"/>
                <w:sz w:val="24"/>
                <w:szCs w:val="24"/>
              </w:rPr>
              <w:tab/>
      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 и тепловых сетей</w:t>
            </w:r>
            <w:r w:rsidR="00C600FF" w:rsidRPr="002D564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2D564A" w:rsidRDefault="00A324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xcytpi">
            <w:r w:rsidR="00C600FF" w:rsidRPr="002D564A">
              <w:rPr>
                <w:color w:val="000000"/>
                <w:sz w:val="24"/>
                <w:szCs w:val="24"/>
              </w:rPr>
              <w:t>12.3.</w:t>
            </w:r>
            <w:r w:rsidR="00C600FF" w:rsidRPr="002D564A">
              <w:rPr>
                <w:color w:val="000000"/>
                <w:sz w:val="24"/>
                <w:szCs w:val="24"/>
              </w:rPr>
              <w:tab/>
              <w:t>Расчеты экономической эффективности инвестиций</w:t>
            </w:r>
            <w:r w:rsidR="00C600FF" w:rsidRPr="002D564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2D564A" w:rsidRDefault="00A324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bn6wsx">
            <w:r w:rsidR="00C600FF" w:rsidRPr="002D564A">
              <w:rPr>
                <w:color w:val="000000"/>
                <w:sz w:val="24"/>
                <w:szCs w:val="24"/>
              </w:rPr>
              <w:t>12.4.</w:t>
            </w:r>
            <w:r w:rsidR="00C600FF" w:rsidRPr="002D564A">
              <w:rPr>
                <w:color w:val="000000"/>
                <w:sz w:val="24"/>
                <w:szCs w:val="24"/>
              </w:rPr>
              <w:tab/>
              <w:t>Расчеты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      </w:r>
            <w:r w:rsidR="00C600FF" w:rsidRPr="002D564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Pr="002D564A" w:rsidRDefault="00A324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qsh70q">
            <w:r w:rsidR="00C600FF" w:rsidRPr="002D564A">
              <w:rPr>
                <w:color w:val="000000"/>
                <w:sz w:val="24"/>
                <w:szCs w:val="24"/>
              </w:rPr>
              <w:t>12.5.</w:t>
            </w:r>
            <w:r w:rsidR="00C600FF" w:rsidRPr="002D564A">
              <w:rPr>
                <w:color w:val="000000"/>
                <w:sz w:val="24"/>
                <w:szCs w:val="24"/>
              </w:rPr>
              <w:tab/>
              <w:t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осуществленных инвестиций и показателей их фактической эффективности</w:t>
            </w:r>
            <w:r w:rsidR="00C600FF" w:rsidRPr="002D564A">
              <w:rPr>
                <w:color w:val="000000"/>
                <w:sz w:val="24"/>
                <w:szCs w:val="24"/>
              </w:rPr>
              <w:tab/>
            </w:r>
          </w:hyperlink>
        </w:p>
        <w:p w:rsidR="00BB3CFA" w:rsidRDefault="003B6FAE">
          <w:pPr>
            <w:spacing w:after="120" w:line="240" w:lineRule="auto"/>
            <w:ind w:firstLine="0"/>
          </w:pPr>
          <w:r w:rsidRPr="002D564A">
            <w:fldChar w:fldCharType="end"/>
          </w:r>
        </w:p>
      </w:sdtContent>
    </w:sdt>
    <w:p w:rsidR="00BB3CFA" w:rsidRDefault="00BB3CF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BB3CFA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BB3CFA" w:rsidRDefault="00C600FF" w:rsidP="002D564A">
      <w:pPr>
        <w:pStyle w:val="1"/>
        <w:spacing w:before="0" w:line="240" w:lineRule="auto"/>
        <w:ind w:left="360" w:firstLine="0"/>
        <w:rPr>
          <w:sz w:val="24"/>
          <w:szCs w:val="24"/>
        </w:rPr>
      </w:pPr>
      <w:bookmarkStart w:id="1" w:name="_4d34og8" w:colFirst="0" w:colLast="0"/>
      <w:bookmarkEnd w:id="1"/>
      <w:r w:rsidRPr="002D564A">
        <w:rPr>
          <w:sz w:val="24"/>
          <w:szCs w:val="24"/>
        </w:rPr>
        <w:lastRenderedPageBreak/>
        <w:t>Глава 12. Обоснование инвестиций в строительство, реконструкцию, техническое перевооружение и (или) модернизацию</w:t>
      </w:r>
    </w:p>
    <w:p w:rsidR="00B21200" w:rsidRDefault="00B21200" w:rsidP="00B21200"/>
    <w:p w:rsidR="00B21200" w:rsidRDefault="00B21200" w:rsidP="00B212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9B22E8">
        <w:rPr>
          <w:sz w:val="24"/>
          <w:szCs w:val="24"/>
        </w:rPr>
        <w:t xml:space="preserve">Обоснование инвестиций на проведение </w:t>
      </w:r>
      <w:r>
        <w:rPr>
          <w:sz w:val="24"/>
          <w:szCs w:val="24"/>
        </w:rPr>
        <w:t>модернизации</w:t>
      </w:r>
      <w:r w:rsidRPr="009B22E8">
        <w:rPr>
          <w:sz w:val="24"/>
          <w:szCs w:val="24"/>
        </w:rPr>
        <w:t xml:space="preserve"> котельной</w:t>
      </w:r>
      <w:r w:rsidRPr="001979BF">
        <w:rPr>
          <w:sz w:val="24"/>
          <w:szCs w:val="24"/>
        </w:rPr>
        <w:t xml:space="preserve"> </w:t>
      </w:r>
      <w:r>
        <w:rPr>
          <w:sz w:val="24"/>
          <w:szCs w:val="24"/>
        </w:rPr>
        <w:t>п. Каратайка (автоматизация).</w:t>
      </w:r>
    </w:p>
    <w:p w:rsidR="00B21200" w:rsidRDefault="00B21200" w:rsidP="00B21200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rFonts w:eastAsia="Times New Roman"/>
          <w:sz w:val="24"/>
          <w:szCs w:val="24"/>
          <w:lang w:eastAsia="ru-RU"/>
        </w:rPr>
        <w:t xml:space="preserve">Мероприятие </w:t>
      </w:r>
      <w:r w:rsidRPr="0083582F">
        <w:rPr>
          <w:sz w:val="24"/>
          <w:szCs w:val="24"/>
        </w:rPr>
        <w:t xml:space="preserve">направлено на снижение эксплуатационных затрат, регулирование температурного режима тепловой сети в зависимости от погодных условий без учёта человеческого фактора. Планируется внести изменения в систему управления технологическими процессами. Выполнить установку дополнительных предохранительных и защитных устройств, а также приборов контроля. </w:t>
      </w:r>
    </w:p>
    <w:p w:rsidR="00B21200" w:rsidRPr="00B21200" w:rsidRDefault="00B21200" w:rsidP="00B21200">
      <w:pPr>
        <w:pStyle w:val="ConsPlusNormal"/>
        <w:ind w:firstLine="709"/>
        <w:contextualSpacing/>
        <w:jc w:val="both"/>
      </w:pPr>
    </w:p>
    <w:p w:rsidR="00BB3CFA" w:rsidRPr="002D564A" w:rsidRDefault="00C600FF" w:rsidP="00C600FF">
      <w:pPr>
        <w:pStyle w:val="2"/>
        <w:numPr>
          <w:ilvl w:val="1"/>
          <w:numId w:val="1"/>
        </w:numPr>
        <w:spacing w:before="0" w:line="240" w:lineRule="auto"/>
        <w:rPr>
          <w:sz w:val="24"/>
          <w:szCs w:val="24"/>
        </w:rPr>
      </w:pPr>
      <w:bookmarkStart w:id="2" w:name="_2s8eyo1" w:colFirst="0" w:colLast="0"/>
      <w:bookmarkEnd w:id="2"/>
      <w:r w:rsidRPr="002D564A">
        <w:rPr>
          <w:sz w:val="24"/>
          <w:szCs w:val="24"/>
        </w:rPr>
        <w:t>Оценка финансовых потребностей для осуществления строительства, реконструкции, технического перевооружения и (или) модернизации источников тепловой энергии и тепловых сетей</w:t>
      </w:r>
    </w:p>
    <w:p w:rsidR="00B21200" w:rsidRDefault="00B21200" w:rsidP="00C600FF">
      <w:pPr>
        <w:spacing w:line="240" w:lineRule="auto"/>
        <w:rPr>
          <w:sz w:val="24"/>
          <w:szCs w:val="24"/>
        </w:rPr>
      </w:pPr>
      <w:bookmarkStart w:id="3" w:name="_17dp8vu" w:colFirst="0" w:colLast="0"/>
      <w:bookmarkEnd w:id="3"/>
    </w:p>
    <w:p w:rsidR="00CB198E" w:rsidRDefault="00B21200" w:rsidP="00B21200">
      <w:pPr>
        <w:spacing w:line="240" w:lineRule="auto"/>
        <w:rPr>
          <w:sz w:val="24"/>
          <w:szCs w:val="24"/>
        </w:rPr>
      </w:pPr>
      <w:r w:rsidRPr="009B22E8">
        <w:rPr>
          <w:sz w:val="24"/>
          <w:szCs w:val="24"/>
        </w:rPr>
        <w:t xml:space="preserve">В соответствии с материалами глав 7, 8 и 9 Обосновывающих материалов в качестве основных мероприятий по развитию системы теплоснабжения </w:t>
      </w:r>
      <w:r w:rsidR="00CB198E">
        <w:rPr>
          <w:sz w:val="24"/>
          <w:szCs w:val="24"/>
        </w:rPr>
        <w:t xml:space="preserve">планируются и </w:t>
      </w:r>
      <w:r w:rsidRPr="009B22E8">
        <w:rPr>
          <w:sz w:val="24"/>
          <w:szCs w:val="24"/>
        </w:rPr>
        <w:t>предусматриваются</w:t>
      </w:r>
      <w:r w:rsidR="00CB198E">
        <w:rPr>
          <w:sz w:val="24"/>
          <w:szCs w:val="24"/>
        </w:rPr>
        <w:t>:</w:t>
      </w:r>
    </w:p>
    <w:p w:rsidR="00CB198E" w:rsidRDefault="00CB198E" w:rsidP="00B21200">
      <w:pPr>
        <w:spacing w:line="240" w:lineRule="auto"/>
        <w:rPr>
          <w:sz w:val="24"/>
          <w:szCs w:val="24"/>
        </w:rPr>
      </w:pPr>
    </w:p>
    <w:p w:rsidR="00CB198E" w:rsidRPr="0083582F" w:rsidRDefault="00CB198E" w:rsidP="00CB198E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и с</w:t>
      </w:r>
      <w:r w:rsidRPr="0083582F">
        <w:rPr>
          <w:color w:val="000000"/>
          <w:sz w:val="24"/>
          <w:szCs w:val="24"/>
        </w:rPr>
        <w:t xml:space="preserve">троительство новой котельной с </w:t>
      </w:r>
      <w:r>
        <w:rPr>
          <w:color w:val="000000"/>
          <w:sz w:val="24"/>
          <w:szCs w:val="24"/>
        </w:rPr>
        <w:t>тепловыми</w:t>
      </w:r>
      <w:r w:rsidRPr="0083582F">
        <w:rPr>
          <w:color w:val="000000"/>
          <w:sz w:val="24"/>
          <w:szCs w:val="24"/>
        </w:rPr>
        <w:t xml:space="preserve"> сет</w:t>
      </w:r>
      <w:r>
        <w:rPr>
          <w:color w:val="000000"/>
          <w:sz w:val="24"/>
          <w:szCs w:val="24"/>
        </w:rPr>
        <w:t>ями</w:t>
      </w:r>
      <w:r w:rsidRPr="0083582F">
        <w:rPr>
          <w:color w:val="000000"/>
          <w:sz w:val="24"/>
          <w:szCs w:val="24"/>
        </w:rPr>
        <w:t>.</w:t>
      </w:r>
    </w:p>
    <w:p w:rsidR="00CB198E" w:rsidRPr="0083582F" w:rsidRDefault="00CB198E" w:rsidP="00CB198E">
      <w:pPr>
        <w:pStyle w:val="af2"/>
        <w:spacing w:before="0" w:after="0"/>
        <w:ind w:firstLine="709"/>
        <w:rPr>
          <w:rFonts w:ascii="Times New Roman" w:hAnsi="Times New Roman"/>
          <w:color w:val="000000"/>
        </w:rPr>
      </w:pPr>
      <w:r w:rsidRPr="0083582F">
        <w:rPr>
          <w:rFonts w:ascii="Times New Roman" w:hAnsi="Times New Roman"/>
        </w:rPr>
        <w:t>Планируется выполнить проектирование и строительство модульной котельной в северо-западной части п. Каратайка. Мероприятие позволит подключить частные жилые дома, здание аэропорта, здание общественной бани, здание гаража на 5 ед. техники с пожарным боксом, гараж СПК «Дружба народов», в перспективе и многоквартирные дома, а также снизить расход топлива и эксплуатационные затраты.</w:t>
      </w:r>
    </w:p>
    <w:p w:rsidR="00CB198E" w:rsidRPr="0083582F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>
        <w:rPr>
          <w:sz w:val="24"/>
          <w:szCs w:val="24"/>
        </w:rPr>
        <w:t>_</w:t>
      </w:r>
      <w:r w:rsidRPr="0083582F">
        <w:rPr>
          <w:sz w:val="24"/>
          <w:szCs w:val="24"/>
        </w:rPr>
        <w:t xml:space="preserve"> год. </w:t>
      </w:r>
    </w:p>
    <w:p w:rsidR="00CB198E" w:rsidRPr="0083582F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</w:t>
      </w:r>
      <w:r>
        <w:rPr>
          <w:sz w:val="24"/>
          <w:szCs w:val="24"/>
        </w:rPr>
        <w:t xml:space="preserve"> –  __________</w:t>
      </w:r>
      <w:r w:rsidRPr="0083582F">
        <w:rPr>
          <w:sz w:val="24"/>
          <w:szCs w:val="24"/>
        </w:rPr>
        <w:t>тыс. рублей.</w:t>
      </w:r>
    </w:p>
    <w:p w:rsidR="00CB198E" w:rsidRDefault="00CB198E" w:rsidP="00B21200">
      <w:pPr>
        <w:spacing w:line="240" w:lineRule="auto"/>
        <w:rPr>
          <w:sz w:val="24"/>
          <w:szCs w:val="24"/>
        </w:rPr>
      </w:pPr>
    </w:p>
    <w:p w:rsidR="00CB198E" w:rsidRPr="0083582F" w:rsidRDefault="00CB198E" w:rsidP="00CB198E">
      <w:pPr>
        <w:pStyle w:val="af1"/>
        <w:numPr>
          <w:ilvl w:val="0"/>
          <w:numId w:val="5"/>
        </w:numPr>
        <w:spacing w:line="240" w:lineRule="auto"/>
        <w:ind w:left="0" w:firstLine="709"/>
        <w:rPr>
          <w:sz w:val="24"/>
          <w:szCs w:val="24"/>
        </w:rPr>
      </w:pPr>
      <w:r w:rsidRPr="0083582F">
        <w:rPr>
          <w:sz w:val="24"/>
          <w:szCs w:val="24"/>
        </w:rPr>
        <w:t xml:space="preserve">Модернизация существующей центральной котельной </w:t>
      </w:r>
      <w:r w:rsidRPr="0083582F">
        <w:rPr>
          <w:sz w:val="24"/>
          <w:szCs w:val="24"/>
        </w:rPr>
        <w:br/>
        <w:t xml:space="preserve">в п. Каратайка (автоматизация). </w:t>
      </w:r>
    </w:p>
    <w:p w:rsidR="00CB198E" w:rsidRPr="0083582F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rFonts w:eastAsia="Times New Roman"/>
          <w:sz w:val="24"/>
          <w:szCs w:val="24"/>
          <w:lang w:eastAsia="ru-RU"/>
        </w:rPr>
        <w:t xml:space="preserve">Мероприятие </w:t>
      </w:r>
      <w:r w:rsidRPr="0083582F">
        <w:rPr>
          <w:sz w:val="24"/>
          <w:szCs w:val="24"/>
        </w:rPr>
        <w:t xml:space="preserve">направлено на снижение эксплуатационных затрат, регулирование температурного режима тепловой сети в зависимости от погодных условий без учёта человеческого фактора. Планируется внести изменения в систему управления технологическими процессами. Выполнить установку дополнительных предохранительных и защитных устройств, а также приборов контроля. Стоимость мероприятий определена на основании локального сметного расчёта. </w:t>
      </w:r>
    </w:p>
    <w:p w:rsidR="00CB198E" w:rsidRPr="0083582F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>
        <w:rPr>
          <w:sz w:val="24"/>
          <w:szCs w:val="24"/>
        </w:rPr>
        <w:t>_</w:t>
      </w:r>
      <w:r w:rsidRPr="0083582F">
        <w:rPr>
          <w:sz w:val="24"/>
          <w:szCs w:val="24"/>
        </w:rPr>
        <w:t xml:space="preserve"> год. </w:t>
      </w:r>
    </w:p>
    <w:p w:rsidR="00CB198E" w:rsidRPr="0083582F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 xml:space="preserve">Стоимость реализации </w:t>
      </w:r>
      <w:r>
        <w:rPr>
          <w:sz w:val="24"/>
          <w:szCs w:val="24"/>
        </w:rPr>
        <w:t>_________</w:t>
      </w:r>
      <w:r w:rsidRPr="0083582F">
        <w:rPr>
          <w:sz w:val="24"/>
          <w:szCs w:val="24"/>
        </w:rPr>
        <w:t xml:space="preserve"> тыс. рублей.</w:t>
      </w:r>
    </w:p>
    <w:p w:rsidR="00CB198E" w:rsidRDefault="00CB198E" w:rsidP="00B21200">
      <w:pPr>
        <w:spacing w:line="240" w:lineRule="auto"/>
        <w:rPr>
          <w:sz w:val="24"/>
          <w:szCs w:val="24"/>
        </w:rPr>
      </w:pPr>
    </w:p>
    <w:p w:rsidR="00CB198E" w:rsidRPr="00A37B0A" w:rsidRDefault="00CB198E" w:rsidP="00CB198E">
      <w:pPr>
        <w:pStyle w:val="ConsPlusNormal"/>
        <w:numPr>
          <w:ilvl w:val="0"/>
          <w:numId w:val="5"/>
        </w:numPr>
        <w:autoSpaceDE/>
        <w:autoSpaceDN/>
        <w:adjustRightInd/>
        <w:ind w:left="0" w:firstLine="709"/>
        <w:contextualSpacing/>
        <w:jc w:val="both"/>
        <w:rPr>
          <w:sz w:val="24"/>
          <w:szCs w:val="24"/>
        </w:rPr>
      </w:pPr>
      <w:r w:rsidRPr="00A37B0A">
        <w:rPr>
          <w:bCs/>
          <w:sz w:val="24"/>
          <w:szCs w:val="24"/>
        </w:rPr>
        <w:t xml:space="preserve">Замена расходной емкости (установка утепленной емкости 25 куб. м) </w:t>
      </w:r>
      <w:r w:rsidRPr="00A37B0A">
        <w:rPr>
          <w:bCs/>
          <w:sz w:val="24"/>
          <w:szCs w:val="24"/>
        </w:rPr>
        <w:br/>
        <w:t>в котельной п. Каратайка.</w:t>
      </w:r>
    </w:p>
    <w:p w:rsidR="00CB198E" w:rsidRPr="00A37B0A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Мероприятие направлено на модернизацию существующих объектов системы централизованного теплоснабжения в целях снижения уровня износа. По имеющимся данным, год ввода в эксплуатацию существующей накопительной емкости подпиточной воды 2008.  Таким образом, за более чем 15-ти летний срок эксплуатации физический износ составляет более 90 %.</w:t>
      </w:r>
    </w:p>
    <w:p w:rsidR="00CB198E" w:rsidRPr="00A37B0A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 xml:space="preserve"> Предполагается поставка утепленного резервуара объемом 25 куб. м. </w:t>
      </w:r>
      <w:r w:rsidRPr="00A37B0A">
        <w:rPr>
          <w:sz w:val="24"/>
          <w:szCs w:val="24"/>
        </w:rPr>
        <w:br/>
        <w:t>со встроенным теплообменником. Реализация мероприятия позволит снизить эксплуатационные расходы и общий уровень износа технологического оборудования.</w:t>
      </w:r>
    </w:p>
    <w:p w:rsidR="00CB198E" w:rsidRPr="00A37B0A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Срок реализации мероприятия – 2025 г.</w:t>
      </w:r>
    </w:p>
    <w:p w:rsidR="00CB198E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Стоимость реализации мероприятия составляет 2 837,793 тыс. рублей с НДС (2 364,828 тыс. рублей без НДС).</w:t>
      </w:r>
    </w:p>
    <w:p w:rsidR="00CB198E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CB198E" w:rsidRDefault="00CB198E" w:rsidP="00CB198E">
      <w:pPr>
        <w:pStyle w:val="ConsPlusNormal"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lastRenderedPageBreak/>
        <w:t>Установка автома</w:t>
      </w:r>
      <w:r>
        <w:rPr>
          <w:sz w:val="24"/>
          <w:szCs w:val="24"/>
        </w:rPr>
        <w:t xml:space="preserve">тической </w:t>
      </w:r>
      <w:r w:rsidRPr="00A37B0A">
        <w:rPr>
          <w:sz w:val="24"/>
          <w:szCs w:val="24"/>
        </w:rPr>
        <w:t xml:space="preserve">пожарной сигнализации </w:t>
      </w:r>
      <w:r>
        <w:rPr>
          <w:sz w:val="24"/>
          <w:szCs w:val="24"/>
        </w:rPr>
        <w:t>и системы оповещения людей о пож</w:t>
      </w:r>
      <w:r w:rsidRPr="00A37B0A">
        <w:rPr>
          <w:sz w:val="24"/>
          <w:szCs w:val="24"/>
        </w:rPr>
        <w:t>аре в здании котельной №1 в п. Каратайка</w:t>
      </w:r>
    </w:p>
    <w:p w:rsidR="00CB198E" w:rsidRDefault="00CB198E" w:rsidP="00CB198E">
      <w:pPr>
        <w:pStyle w:val="ConsPlusNormal"/>
        <w:ind w:left="106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Срок реализации мероприятия – 202</w:t>
      </w:r>
      <w:r>
        <w:rPr>
          <w:sz w:val="24"/>
          <w:szCs w:val="24"/>
        </w:rPr>
        <w:t>4</w:t>
      </w:r>
      <w:r w:rsidRPr="0083582F">
        <w:rPr>
          <w:sz w:val="24"/>
          <w:szCs w:val="24"/>
        </w:rPr>
        <w:t xml:space="preserve"> год. </w:t>
      </w:r>
    </w:p>
    <w:p w:rsidR="00CB198E" w:rsidRDefault="00CB198E" w:rsidP="00CB198E">
      <w:pPr>
        <w:pStyle w:val="ConsPlusNormal"/>
        <w:ind w:left="106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81,3 тыс. рублей (без НДС). Выполнено.</w:t>
      </w:r>
    </w:p>
    <w:p w:rsidR="00CB198E" w:rsidRDefault="00CB198E" w:rsidP="00CB198E">
      <w:pPr>
        <w:pStyle w:val="ConsPlusNormal"/>
        <w:ind w:left="1069"/>
        <w:contextualSpacing/>
        <w:jc w:val="both"/>
        <w:rPr>
          <w:sz w:val="24"/>
          <w:szCs w:val="24"/>
        </w:rPr>
      </w:pPr>
    </w:p>
    <w:p w:rsidR="00CB198E" w:rsidRDefault="00CB198E" w:rsidP="00CB198E">
      <w:pPr>
        <w:pStyle w:val="ConsPlusNormal"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Замена котла и горелки КВа-1-74 ЛЖ в котельной п. Каратайка</w:t>
      </w:r>
      <w:r>
        <w:rPr>
          <w:sz w:val="24"/>
          <w:szCs w:val="24"/>
        </w:rPr>
        <w:t>.</w:t>
      </w:r>
    </w:p>
    <w:p w:rsidR="00CB198E" w:rsidRPr="00A37B0A" w:rsidRDefault="00CB198E" w:rsidP="00CB198E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37B0A">
        <w:rPr>
          <w:sz w:val="24"/>
          <w:szCs w:val="24"/>
        </w:rPr>
        <w:t>Котел КВа-1,74 ЛЖ заводской №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 xml:space="preserve">21349 введён в эксплуатацию в 2015 году. Срок полезного использования составляет не менее 10 лет. Учитывая, что в процессе эксплуатации неоднократно производились ремонты, связанные с прогоранием внутренних поверхностей нагрева, необходима его замена на новый котёл. </w:t>
      </w:r>
    </w:p>
    <w:p w:rsidR="00CB198E" w:rsidRPr="00A37B0A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A37B0A">
        <w:rPr>
          <w:sz w:val="24"/>
          <w:szCs w:val="24"/>
        </w:rPr>
        <w:t>Стоимость реализации мероприятия составляет 5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183,5 тыс.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руб</w:t>
      </w:r>
      <w:r>
        <w:rPr>
          <w:sz w:val="24"/>
          <w:szCs w:val="24"/>
        </w:rPr>
        <w:t>лей</w:t>
      </w:r>
      <w:r w:rsidRPr="00A37B0A">
        <w:rPr>
          <w:sz w:val="24"/>
          <w:szCs w:val="24"/>
        </w:rPr>
        <w:t xml:space="preserve"> без НДС, определена на основании локального ресурсного сметного расчета с применением индексов-дефляторов, рассчитанных по прогнозу долгосрочного социально-экономического развития Российской Федерации на период до 2028 года Министерства экономического развития Российской Федерации: дефлятору ИПЦ. </w:t>
      </w:r>
    </w:p>
    <w:p w:rsidR="00CB198E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</w:t>
      </w:r>
      <w:r w:rsidRPr="00A37B0A">
        <w:rPr>
          <w:sz w:val="24"/>
          <w:szCs w:val="24"/>
        </w:rPr>
        <w:t xml:space="preserve"> реализации мероприятия – 2027-2028 гг.</w:t>
      </w:r>
    </w:p>
    <w:p w:rsidR="00CB198E" w:rsidRDefault="00CB198E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5 183,5 тыс. рублей (без НДС). </w:t>
      </w:r>
    </w:p>
    <w:p w:rsidR="001F5C8C" w:rsidRDefault="001F5C8C" w:rsidP="00CB198E">
      <w:pPr>
        <w:pStyle w:val="ConsPlusNormal"/>
        <w:ind w:firstLine="709"/>
        <w:contextualSpacing/>
        <w:jc w:val="both"/>
        <w:rPr>
          <w:sz w:val="24"/>
          <w:szCs w:val="24"/>
        </w:rPr>
      </w:pPr>
    </w:p>
    <w:p w:rsidR="001F5C8C" w:rsidRDefault="001F5C8C" w:rsidP="001F5C8C">
      <w:pPr>
        <w:pStyle w:val="ConsPlusNormal"/>
        <w:numPr>
          <w:ilvl w:val="0"/>
          <w:numId w:val="5"/>
        </w:numPr>
        <w:ind w:left="0" w:firstLine="709"/>
        <w:contextualSpacing/>
        <w:jc w:val="both"/>
        <w:rPr>
          <w:sz w:val="24"/>
          <w:szCs w:val="24"/>
        </w:rPr>
      </w:pPr>
      <w:r w:rsidRPr="00933BAA">
        <w:rPr>
          <w:sz w:val="24"/>
          <w:szCs w:val="24"/>
        </w:rPr>
        <w:t xml:space="preserve">Поставка и монтаж модульного здания для нужд котельной </w:t>
      </w:r>
      <w:r w:rsidRPr="00933BAA">
        <w:rPr>
          <w:sz w:val="24"/>
          <w:szCs w:val="24"/>
        </w:rPr>
        <w:br/>
        <w:t>в п. Каратайка Сельского поселения «Юшарский сельсовет»</w:t>
      </w:r>
    </w:p>
    <w:p w:rsidR="001F5C8C" w:rsidRDefault="001F5C8C" w:rsidP="001F5C8C">
      <w:pPr>
        <w:spacing w:line="240" w:lineRule="auto"/>
        <w:rPr>
          <w:sz w:val="24"/>
          <w:szCs w:val="24"/>
        </w:rPr>
      </w:pPr>
      <w:r w:rsidRPr="006A32A0">
        <w:rPr>
          <w:sz w:val="24"/>
          <w:szCs w:val="24"/>
        </w:rPr>
        <w:t>Реализация мероприятия обусловлена необ</w:t>
      </w:r>
      <w:r>
        <w:rPr>
          <w:sz w:val="24"/>
          <w:szCs w:val="24"/>
        </w:rPr>
        <w:t xml:space="preserve">ходимостью обеспечения жителей </w:t>
      </w:r>
      <w:r>
        <w:rPr>
          <w:sz w:val="24"/>
          <w:szCs w:val="24"/>
        </w:rPr>
        <w:br/>
      </w:r>
      <w:r w:rsidRPr="006A32A0">
        <w:rPr>
          <w:sz w:val="24"/>
          <w:szCs w:val="24"/>
        </w:rPr>
        <w:t>п. Каратайка централизованной системой теплоснабжения. Установленная мощность действующей котельной не обеспечивает техническую возможность подключения новых потребителей</w:t>
      </w:r>
    </w:p>
    <w:p w:rsidR="001F5C8C" w:rsidRPr="00933BAA" w:rsidRDefault="001F5C8C" w:rsidP="001F5C8C">
      <w:pPr>
        <w:spacing w:line="240" w:lineRule="auto"/>
        <w:rPr>
          <w:sz w:val="24"/>
          <w:szCs w:val="24"/>
        </w:rPr>
      </w:pPr>
      <w:r w:rsidRPr="00933BAA">
        <w:rPr>
          <w:sz w:val="24"/>
          <w:szCs w:val="24"/>
        </w:rPr>
        <w:t>В п. Каратайка имеется один источник централизованного теплоснабжения, расположенный в юго-восточной стороне поселка, обеспечивающий тепловой энергией жилищный фонд и социальные учреждения. Установленная мощность центральной котельной в настоящее время не позволяет присоединить новых потребителей.</w:t>
      </w:r>
    </w:p>
    <w:p w:rsidR="001F5C8C" w:rsidRPr="00933BAA" w:rsidRDefault="001F5C8C" w:rsidP="001F5C8C">
      <w:pPr>
        <w:spacing w:line="240" w:lineRule="auto"/>
        <w:rPr>
          <w:sz w:val="24"/>
          <w:szCs w:val="24"/>
        </w:rPr>
      </w:pPr>
      <w:r w:rsidRPr="00933BAA">
        <w:rPr>
          <w:sz w:val="24"/>
          <w:szCs w:val="24"/>
        </w:rPr>
        <w:t>В существующем здании центральной котельной отсутствует возможность установки дополнительного более мощного оборудования, в случае значительного увеличения протяжённости существующей тепловой сети тепловые потери теплоносителя до потребителей превысят нормативные значения.</w:t>
      </w:r>
      <w:r>
        <w:rPr>
          <w:sz w:val="24"/>
          <w:szCs w:val="24"/>
        </w:rPr>
        <w:t xml:space="preserve"> Принято решение о устройстве </w:t>
      </w:r>
      <w:r w:rsidRPr="00933BAA">
        <w:rPr>
          <w:sz w:val="24"/>
          <w:szCs w:val="24"/>
        </w:rPr>
        <w:t xml:space="preserve">модульного здания для нужд котельной в п. Каратайка </w:t>
      </w:r>
      <w:r>
        <w:rPr>
          <w:sz w:val="24"/>
          <w:szCs w:val="24"/>
        </w:rPr>
        <w:t>с целью размещения дополнительного энергетического оборудования.</w:t>
      </w:r>
    </w:p>
    <w:p w:rsidR="001F5C8C" w:rsidRPr="00A37B0A" w:rsidRDefault="001F5C8C" w:rsidP="001F5C8C">
      <w:pPr>
        <w:pStyle w:val="ConsPlusNormal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Срок</w:t>
      </w:r>
      <w:r w:rsidRPr="00A37B0A">
        <w:rPr>
          <w:sz w:val="24"/>
          <w:szCs w:val="24"/>
        </w:rPr>
        <w:t xml:space="preserve"> реализации мероприятия</w:t>
      </w:r>
      <w:r>
        <w:rPr>
          <w:sz w:val="24"/>
          <w:szCs w:val="24"/>
        </w:rPr>
        <w:t xml:space="preserve"> – </w:t>
      </w:r>
      <w:r w:rsidRPr="00A37B0A">
        <w:rPr>
          <w:sz w:val="24"/>
          <w:szCs w:val="24"/>
        </w:rPr>
        <w:t>2026</w:t>
      </w:r>
      <w:r>
        <w:rPr>
          <w:sz w:val="24"/>
          <w:szCs w:val="24"/>
        </w:rPr>
        <w:t xml:space="preserve"> </w:t>
      </w:r>
      <w:r w:rsidRPr="00A37B0A">
        <w:rPr>
          <w:sz w:val="24"/>
          <w:szCs w:val="24"/>
        </w:rPr>
        <w:t>г.</w:t>
      </w:r>
    </w:p>
    <w:p w:rsidR="001F5C8C" w:rsidRPr="00A37B0A" w:rsidRDefault="001F5C8C" w:rsidP="001F5C8C">
      <w:pPr>
        <w:pStyle w:val="ConsPlusNormal"/>
        <w:ind w:firstLine="709"/>
        <w:contextualSpacing/>
        <w:jc w:val="both"/>
        <w:rPr>
          <w:sz w:val="24"/>
          <w:szCs w:val="24"/>
        </w:rPr>
      </w:pPr>
      <w:r w:rsidRPr="0083582F">
        <w:rPr>
          <w:sz w:val="24"/>
          <w:szCs w:val="24"/>
        </w:rPr>
        <w:t>Стоимость реализации –</w:t>
      </w:r>
      <w:r>
        <w:rPr>
          <w:sz w:val="24"/>
          <w:szCs w:val="24"/>
        </w:rPr>
        <w:t xml:space="preserve"> 48 350,5 тыс. рублей (без НДС). </w:t>
      </w:r>
    </w:p>
    <w:p w:rsidR="00B21200" w:rsidRDefault="00B21200" w:rsidP="00B21200">
      <w:pPr>
        <w:spacing w:line="240" w:lineRule="auto"/>
        <w:rPr>
          <w:sz w:val="24"/>
          <w:szCs w:val="24"/>
        </w:rPr>
      </w:pPr>
    </w:p>
    <w:p w:rsidR="00B21200" w:rsidRDefault="00B21200" w:rsidP="00B21200">
      <w:pPr>
        <w:spacing w:line="240" w:lineRule="auto"/>
        <w:rPr>
          <w:sz w:val="24"/>
          <w:szCs w:val="24"/>
        </w:rPr>
      </w:pPr>
      <w:bookmarkStart w:id="4" w:name="_3rdcrjn" w:colFirst="0" w:colLast="0"/>
      <w:bookmarkEnd w:id="4"/>
      <w:r w:rsidRPr="00C600FF">
        <w:rPr>
          <w:sz w:val="24"/>
          <w:szCs w:val="24"/>
        </w:rPr>
        <w:t xml:space="preserve">В таблицах 4-5 </w:t>
      </w:r>
      <w:r>
        <w:rPr>
          <w:sz w:val="24"/>
          <w:szCs w:val="24"/>
        </w:rPr>
        <w:t xml:space="preserve">будет </w:t>
      </w:r>
      <w:r w:rsidRPr="00C600FF">
        <w:rPr>
          <w:sz w:val="24"/>
          <w:szCs w:val="24"/>
        </w:rPr>
        <w:t xml:space="preserve">представлена оценка величины необходимых капитальных вложений </w:t>
      </w:r>
      <w:r>
        <w:rPr>
          <w:sz w:val="24"/>
          <w:szCs w:val="24"/>
        </w:rPr>
        <w:br/>
      </w:r>
      <w:r w:rsidRPr="00C600FF">
        <w:rPr>
          <w:sz w:val="24"/>
          <w:szCs w:val="24"/>
        </w:rPr>
        <w:t>в строительство и реконструкцию объектов централизованной системы теплоснабжения.</w:t>
      </w:r>
    </w:p>
    <w:p w:rsidR="00B21200" w:rsidRDefault="00B21200" w:rsidP="00C600FF">
      <w:pPr>
        <w:spacing w:line="240" w:lineRule="auto"/>
        <w:rPr>
          <w:sz w:val="24"/>
          <w:szCs w:val="24"/>
        </w:rPr>
      </w:pPr>
    </w:p>
    <w:p w:rsidR="00B21200" w:rsidRPr="00B21200" w:rsidRDefault="00B21200" w:rsidP="00B21200">
      <w:pPr>
        <w:rPr>
          <w:sz w:val="24"/>
          <w:szCs w:val="24"/>
        </w:rPr>
      </w:pPr>
    </w:p>
    <w:p w:rsidR="00B21200" w:rsidRDefault="00B21200" w:rsidP="00B21200">
      <w:pPr>
        <w:tabs>
          <w:tab w:val="left" w:pos="2024"/>
        </w:tabs>
        <w:rPr>
          <w:sz w:val="24"/>
          <w:szCs w:val="24"/>
        </w:rPr>
      </w:pPr>
    </w:p>
    <w:p w:rsidR="00BB3CFA" w:rsidRPr="00B21200" w:rsidRDefault="00B21200" w:rsidP="00B21200">
      <w:pPr>
        <w:tabs>
          <w:tab w:val="left" w:pos="2024"/>
        </w:tabs>
        <w:rPr>
          <w:sz w:val="24"/>
          <w:szCs w:val="24"/>
        </w:rPr>
        <w:sectPr w:rsidR="00BB3CFA" w:rsidRPr="00B21200" w:rsidSect="00C600FF">
          <w:pgSz w:w="11906" w:h="16838"/>
          <w:pgMar w:top="1134" w:right="424" w:bottom="1134" w:left="993" w:header="284" w:footer="708" w:gutter="0"/>
          <w:cols w:space="720"/>
        </w:sectPr>
      </w:pPr>
      <w:r>
        <w:rPr>
          <w:sz w:val="24"/>
          <w:szCs w:val="24"/>
        </w:rPr>
        <w:tab/>
      </w:r>
    </w:p>
    <w:p w:rsidR="00A712F5" w:rsidRDefault="00C600FF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bookmarkStart w:id="5" w:name="_1ksv4uv" w:colFirst="0" w:colLast="0"/>
      <w:bookmarkEnd w:id="5"/>
      <w:r w:rsidRPr="001C3F6C">
        <w:rPr>
          <w:color w:val="000000"/>
          <w:sz w:val="24"/>
          <w:szCs w:val="24"/>
        </w:rPr>
        <w:lastRenderedPageBreak/>
        <w:t xml:space="preserve">Таблица </w:t>
      </w:r>
      <w:bookmarkStart w:id="6" w:name="44sinio" w:colFirst="0" w:colLast="0"/>
      <w:bookmarkEnd w:id="6"/>
      <w:r w:rsidR="001C3F6C" w:rsidRPr="001C3F6C">
        <w:rPr>
          <w:color w:val="000000"/>
          <w:sz w:val="24"/>
          <w:szCs w:val="24"/>
        </w:rPr>
        <w:t>2</w:t>
      </w:r>
      <w:r w:rsidRPr="001C3F6C">
        <w:rPr>
          <w:color w:val="000000"/>
          <w:sz w:val="24"/>
          <w:szCs w:val="24"/>
        </w:rPr>
        <w:t>. Оценка величины необходимых капитальных вложений в строительство и реконструкцию объектов централизованной системы теплоснабжения (источники тепловой энергии), с НДС</w:t>
      </w:r>
    </w:p>
    <w:p w:rsidR="00B21200" w:rsidRDefault="00B21200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9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84"/>
        <w:gridCol w:w="2892"/>
        <w:gridCol w:w="847"/>
        <w:gridCol w:w="2551"/>
        <w:gridCol w:w="1443"/>
        <w:gridCol w:w="1536"/>
        <w:gridCol w:w="677"/>
        <w:gridCol w:w="966"/>
        <w:gridCol w:w="910"/>
        <w:gridCol w:w="850"/>
        <w:gridCol w:w="851"/>
        <w:gridCol w:w="1003"/>
        <w:gridCol w:w="683"/>
      </w:tblGrid>
      <w:tr w:rsidR="00B21200" w:rsidRPr="00CB198E" w:rsidTr="001F5C8C">
        <w:trPr>
          <w:trHeight w:val="167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892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847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21200" w:rsidRPr="00CB198E" w:rsidRDefault="00B21200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200" w:rsidRPr="00CB198E" w:rsidRDefault="00B21200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Стоимость мероприятия в ценах 2020 года, тыс. руб.</w:t>
            </w:r>
          </w:p>
        </w:tc>
        <w:tc>
          <w:tcPr>
            <w:tcW w:w="153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5940" w:type="dxa"/>
            <w:gridSpan w:val="7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</w:tr>
      <w:tr w:rsidR="00CB198E" w:rsidRPr="00CB198E" w:rsidTr="001870E0">
        <w:trPr>
          <w:trHeight w:val="553"/>
        </w:trPr>
        <w:tc>
          <w:tcPr>
            <w:tcW w:w="4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92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47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CB198E" w:rsidRPr="00CB198E" w:rsidTr="001870E0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B198E">
              <w:rPr>
                <w:sz w:val="16"/>
                <w:szCs w:val="16"/>
              </w:rPr>
              <w:t xml:space="preserve">Модернизация котельной </w:t>
            </w:r>
            <w:r w:rsidRPr="00CB198E">
              <w:rPr>
                <w:sz w:val="16"/>
                <w:szCs w:val="16"/>
              </w:rPr>
              <w:br/>
              <w:t>п. Каратайка (автоматизация).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1 087,4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B198E" w:rsidRPr="00CB198E" w:rsidTr="001870E0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 xml:space="preserve">Проектирование </w:t>
            </w:r>
          </w:p>
          <w:p w:rsidR="00CB198E" w:rsidRPr="00CB198E" w:rsidRDefault="00CB198E" w:rsidP="00CB198E">
            <w:pPr>
              <w:spacing w:line="240" w:lineRule="auto"/>
              <w:ind w:firstLine="0"/>
              <w:rPr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и строительство новой котельной с тепловыми сетями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198E" w:rsidRPr="00CB198E" w:rsidRDefault="00CB198E" w:rsidP="00CB198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Бюджетные средства. 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Default="00CB198E" w:rsidP="00E712C4">
            <w:pPr>
              <w:spacing w:line="240" w:lineRule="auto"/>
              <w:ind w:firstLine="0"/>
              <w:jc w:val="center"/>
            </w:pPr>
            <w:r w:rsidRPr="00D8754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CB198E" w:rsidRPr="00CB198E" w:rsidTr="001870E0">
        <w:trPr>
          <w:trHeight w:val="803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pStyle w:val="ConsPlusNormal"/>
              <w:autoSpaceDE/>
              <w:autoSpaceDN/>
              <w:adjustRightInd/>
              <w:contextualSpacing/>
              <w:jc w:val="both"/>
              <w:rPr>
                <w:sz w:val="16"/>
                <w:szCs w:val="16"/>
              </w:rPr>
            </w:pPr>
            <w:r w:rsidRPr="00CB198E">
              <w:rPr>
                <w:bCs/>
                <w:sz w:val="16"/>
                <w:szCs w:val="16"/>
              </w:rPr>
              <w:t xml:space="preserve">Замена расходной емкости (установка утепленной емкости 25 куб. м) в котельной </w:t>
            </w:r>
            <w:r w:rsidRPr="00CB198E">
              <w:rPr>
                <w:bCs/>
                <w:sz w:val="16"/>
                <w:szCs w:val="16"/>
              </w:rPr>
              <w:br/>
              <w:t>п. Каратайка.</w:t>
            </w:r>
          </w:p>
          <w:p w:rsidR="00CB198E" w:rsidRPr="00CB198E" w:rsidRDefault="00CB198E" w:rsidP="00CB198E">
            <w:pPr>
              <w:spacing w:line="240" w:lineRule="auto"/>
              <w:ind w:firstLine="0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198E" w:rsidRPr="00CB198E" w:rsidRDefault="00CB198E" w:rsidP="00CB198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Бюджетные средства. 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2 364,9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  <w:bookmarkStart w:id="7" w:name="_GoBack"/>
            <w:bookmarkEnd w:id="7"/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2 364,9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CB198E" w:rsidRPr="00CB198E" w:rsidTr="001870E0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pStyle w:val="ConsPlusNormal"/>
              <w:contextualSpacing/>
              <w:jc w:val="both"/>
              <w:rPr>
                <w:sz w:val="16"/>
                <w:szCs w:val="16"/>
              </w:rPr>
            </w:pPr>
            <w:r w:rsidRPr="00CB198E">
              <w:rPr>
                <w:sz w:val="16"/>
                <w:szCs w:val="16"/>
              </w:rPr>
              <w:t xml:space="preserve">Замена котла и горелки КВа-1-74 ЛЖ в котельной </w:t>
            </w:r>
            <w:r w:rsidR="00E712C4">
              <w:rPr>
                <w:sz w:val="16"/>
                <w:szCs w:val="16"/>
              </w:rPr>
              <w:br/>
            </w:r>
            <w:r w:rsidRPr="00CB198E">
              <w:rPr>
                <w:sz w:val="16"/>
                <w:szCs w:val="16"/>
              </w:rPr>
              <w:t>п. Каратайка.</w:t>
            </w:r>
          </w:p>
          <w:p w:rsidR="00CB198E" w:rsidRPr="00CB198E" w:rsidRDefault="00CB198E" w:rsidP="00CB198E">
            <w:pPr>
              <w:pStyle w:val="ConsPlusNormal"/>
              <w:contextualSpacing/>
              <w:jc w:val="both"/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B198E" w:rsidRPr="00CB198E" w:rsidRDefault="00CB198E" w:rsidP="00CB198E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Бюджетные средства. 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5183,5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5 183,5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E26773" w:rsidRPr="00CB198E" w:rsidTr="001870E0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Pr="00CB198E" w:rsidRDefault="00E26773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 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Pr="00CB198E" w:rsidRDefault="00FF3215" w:rsidP="00FF3215">
            <w:pPr>
              <w:pStyle w:val="ConsPlusNormal"/>
              <w:contextualSpacing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Установка автоматической </w:t>
            </w:r>
            <w:r w:rsidR="00E26773" w:rsidRPr="00E26773">
              <w:rPr>
                <w:sz w:val="16"/>
                <w:szCs w:val="16"/>
              </w:rPr>
              <w:t xml:space="preserve">пожарной сигнализации </w:t>
            </w:r>
            <w:r w:rsidR="001F5C8C">
              <w:rPr>
                <w:sz w:val="16"/>
                <w:szCs w:val="16"/>
              </w:rPr>
              <w:br/>
            </w:r>
            <w:r w:rsidR="00E26773" w:rsidRPr="00E26773">
              <w:rPr>
                <w:sz w:val="16"/>
                <w:szCs w:val="16"/>
              </w:rPr>
              <w:t xml:space="preserve">и системы оповещения людей </w:t>
            </w:r>
            <w:r w:rsidR="001F5C8C">
              <w:rPr>
                <w:sz w:val="16"/>
                <w:szCs w:val="16"/>
              </w:rPr>
              <w:br/>
            </w:r>
            <w:r w:rsidR="00E26773" w:rsidRPr="00E26773">
              <w:rPr>
                <w:sz w:val="16"/>
                <w:szCs w:val="16"/>
              </w:rPr>
              <w:t>о по</w:t>
            </w:r>
            <w:r>
              <w:rPr>
                <w:sz w:val="16"/>
                <w:szCs w:val="16"/>
              </w:rPr>
              <w:t>ж</w:t>
            </w:r>
            <w:r w:rsidR="00E26773" w:rsidRPr="00E26773">
              <w:rPr>
                <w:sz w:val="16"/>
                <w:szCs w:val="16"/>
              </w:rPr>
              <w:t>аре в здании котельной №1 в п. Каратайка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Pr="00CB198E" w:rsidRDefault="00E26773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6773" w:rsidRPr="00CB198E" w:rsidRDefault="00E26773" w:rsidP="00CB198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6773" w:rsidRDefault="00E26773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Default="00E26773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Default="00E26773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Default="00E26773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81,3*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26773" w:rsidRDefault="00E26773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Default="00E26773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Default="00E26773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Default="00E26773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6773" w:rsidRDefault="00E26773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1F5C8C" w:rsidRPr="00CB198E" w:rsidTr="001870E0">
        <w:trPr>
          <w:trHeight w:val="666"/>
        </w:trPr>
        <w:tc>
          <w:tcPr>
            <w:tcW w:w="4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1F5C8C">
            <w:pPr>
              <w:pStyle w:val="ConsPlusNormal"/>
              <w:ind w:left="-53"/>
              <w:contextualSpacing/>
              <w:jc w:val="both"/>
              <w:rPr>
                <w:sz w:val="16"/>
                <w:szCs w:val="16"/>
              </w:rPr>
            </w:pPr>
            <w:r w:rsidRPr="001F5C8C">
              <w:rPr>
                <w:sz w:val="16"/>
                <w:szCs w:val="16"/>
              </w:rPr>
              <w:t xml:space="preserve">Поставка и монтаж модульного здания для нужд котельной </w:t>
            </w:r>
            <w:r w:rsidRPr="001F5C8C">
              <w:rPr>
                <w:sz w:val="16"/>
                <w:szCs w:val="16"/>
              </w:rPr>
              <w:br/>
              <w:t>в п. Каратайка Сельского поселения «Юшарский сельсовет»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1F5C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Ком.</w:t>
            </w:r>
          </w:p>
          <w:p w:rsidR="001F5C8C" w:rsidRDefault="001F5C8C" w:rsidP="001F5C8C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пред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F5C8C" w:rsidRPr="00CB198E" w:rsidRDefault="001F5C8C" w:rsidP="00CB198E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Бюджетные средства. Внебюджетные источники (прибыль предприятия, амортизационные отчисления).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C8C" w:rsidRDefault="001F5C8C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48 350,5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F5C8C" w:rsidRDefault="001870E0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48 350,5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870E0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F5C8C" w:rsidRDefault="001F5C8C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B198E" w:rsidRPr="00CB198E" w:rsidTr="001870E0">
        <w:trPr>
          <w:trHeight w:val="268"/>
        </w:trPr>
        <w:tc>
          <w:tcPr>
            <w:tcW w:w="8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CB198E">
              <w:rPr>
                <w:b/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1F5C8C" w:rsidRDefault="001F5C8C" w:rsidP="00CB198E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1F5C8C">
              <w:rPr>
                <w:b/>
                <w:color w:val="000000"/>
                <w:sz w:val="16"/>
                <w:szCs w:val="16"/>
              </w:rPr>
              <w:t>55 898,9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B198E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B198E"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1870E0" w:rsidP="00E712C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50 715,4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1F5C8C" w:rsidRDefault="001870E0" w:rsidP="00E712C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5 183,5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E712C4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CB198E">
              <w:rPr>
                <w:b/>
                <w:color w:val="000000"/>
                <w:sz w:val="16"/>
                <w:szCs w:val="16"/>
              </w:rPr>
              <w:t>-</w:t>
            </w:r>
          </w:p>
        </w:tc>
      </w:tr>
    </w:tbl>
    <w:p w:rsidR="00B21200" w:rsidRDefault="00B21200" w:rsidP="00C600F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B21200" w:rsidRDefault="00E26773" w:rsidP="00C600FF">
      <w:pPr>
        <w:spacing w:line="240" w:lineRule="auto"/>
        <w:ind w:firstLine="0"/>
        <w:rPr>
          <w:sz w:val="24"/>
          <w:szCs w:val="24"/>
        </w:rPr>
      </w:pPr>
      <w:bookmarkStart w:id="8" w:name="z337ya" w:colFirst="0" w:colLast="0"/>
      <w:bookmarkStart w:id="9" w:name="_2jxsxqh" w:colFirst="0" w:colLast="0"/>
      <w:bookmarkStart w:id="10" w:name="_1y810tw" w:colFirst="0" w:colLast="0"/>
      <w:bookmarkEnd w:id="8"/>
      <w:bookmarkEnd w:id="9"/>
      <w:bookmarkEnd w:id="10"/>
      <w:r>
        <w:rPr>
          <w:sz w:val="24"/>
          <w:szCs w:val="24"/>
        </w:rPr>
        <w:t>*мероприятие выполнено.</w:t>
      </w:r>
    </w:p>
    <w:p w:rsidR="00E26773" w:rsidRDefault="00E26773" w:rsidP="00C600FF">
      <w:pPr>
        <w:spacing w:line="240" w:lineRule="auto"/>
        <w:ind w:firstLine="0"/>
        <w:rPr>
          <w:sz w:val="24"/>
          <w:szCs w:val="24"/>
        </w:rPr>
      </w:pPr>
    </w:p>
    <w:p w:rsidR="00E26773" w:rsidRDefault="00E26773" w:rsidP="00C600FF">
      <w:pPr>
        <w:spacing w:line="240" w:lineRule="auto"/>
        <w:ind w:firstLine="0"/>
        <w:rPr>
          <w:sz w:val="24"/>
          <w:szCs w:val="24"/>
        </w:rPr>
      </w:pPr>
    </w:p>
    <w:p w:rsidR="00E26773" w:rsidRDefault="00E26773" w:rsidP="00C600FF">
      <w:pPr>
        <w:spacing w:line="240" w:lineRule="auto"/>
        <w:ind w:firstLine="0"/>
        <w:rPr>
          <w:sz w:val="24"/>
          <w:szCs w:val="24"/>
        </w:rPr>
      </w:pPr>
    </w:p>
    <w:p w:rsidR="00E26773" w:rsidRDefault="00E26773" w:rsidP="00C600FF">
      <w:pPr>
        <w:spacing w:line="240" w:lineRule="auto"/>
        <w:ind w:firstLine="0"/>
        <w:rPr>
          <w:sz w:val="24"/>
          <w:szCs w:val="24"/>
        </w:rPr>
      </w:pPr>
    </w:p>
    <w:p w:rsidR="00E26773" w:rsidRDefault="00E26773" w:rsidP="00C600FF">
      <w:pPr>
        <w:spacing w:line="240" w:lineRule="auto"/>
        <w:ind w:firstLine="0"/>
        <w:rPr>
          <w:sz w:val="24"/>
          <w:szCs w:val="24"/>
        </w:rPr>
      </w:pPr>
    </w:p>
    <w:p w:rsidR="00E26773" w:rsidRDefault="00E26773" w:rsidP="00C600FF">
      <w:pPr>
        <w:spacing w:line="240" w:lineRule="auto"/>
        <w:ind w:firstLine="0"/>
        <w:rPr>
          <w:sz w:val="24"/>
          <w:szCs w:val="24"/>
        </w:rPr>
      </w:pPr>
    </w:p>
    <w:p w:rsidR="00E26773" w:rsidRDefault="00E26773" w:rsidP="00C600FF">
      <w:pPr>
        <w:spacing w:line="240" w:lineRule="auto"/>
        <w:ind w:firstLine="0"/>
        <w:rPr>
          <w:sz w:val="24"/>
          <w:szCs w:val="24"/>
        </w:rPr>
      </w:pPr>
    </w:p>
    <w:p w:rsidR="00B21200" w:rsidRDefault="00B21200" w:rsidP="00B212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BF0600">
        <w:rPr>
          <w:color w:val="000000"/>
          <w:sz w:val="24"/>
          <w:szCs w:val="24"/>
        </w:rPr>
        <w:t xml:space="preserve">Таблица </w:t>
      </w:r>
      <w:bookmarkStart w:id="11" w:name="3j2qqm3" w:colFirst="0" w:colLast="0"/>
      <w:bookmarkEnd w:id="11"/>
      <w:r w:rsidRPr="00BF0600">
        <w:rPr>
          <w:color w:val="000000"/>
          <w:sz w:val="24"/>
          <w:szCs w:val="24"/>
        </w:rPr>
        <w:t>3. Оценка величины необходимых капитальных вложений в строительство и реконструкцию объектов централизованной системы теплоснабжения (тепловые сети), с НДС</w:t>
      </w:r>
    </w:p>
    <w:p w:rsidR="00B21200" w:rsidRPr="00BF0600" w:rsidRDefault="00B21200" w:rsidP="00B21200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Style w:val="aa"/>
        <w:tblW w:w="15693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562"/>
        <w:gridCol w:w="2814"/>
        <w:gridCol w:w="1275"/>
        <w:gridCol w:w="2127"/>
        <w:gridCol w:w="1417"/>
        <w:gridCol w:w="1595"/>
        <w:gridCol w:w="713"/>
        <w:gridCol w:w="966"/>
        <w:gridCol w:w="960"/>
        <w:gridCol w:w="6"/>
        <w:gridCol w:w="966"/>
        <w:gridCol w:w="866"/>
        <w:gridCol w:w="713"/>
        <w:gridCol w:w="713"/>
      </w:tblGrid>
      <w:tr w:rsidR="00CB198E" w:rsidRPr="00CB198E" w:rsidTr="00CB198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Наименование мероприятий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Способ оценки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Стоимость мероприятия в ценах 2020 года, тыс. руб.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Стоимость мероприятия в прогнозных ценах, тыс. руб.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2026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2027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2028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CB198E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2030-2033</w:t>
            </w:r>
          </w:p>
        </w:tc>
      </w:tr>
      <w:tr w:rsidR="00CB198E" w:rsidRPr="00CB198E" w:rsidTr="00CB198E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8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bCs/>
                <w:sz w:val="16"/>
                <w:szCs w:val="16"/>
              </w:rPr>
              <w:t>«Реконструкция тепловой сети в п. Каратайка (установка колодцев)»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Бюджетные средства. Внебюджетные источники (прибыль предприятия, амортизационные отчисления).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9 402,7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9 402,7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198E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21200" w:rsidRPr="00CB198E" w:rsidTr="00CB198E">
        <w:trPr>
          <w:trHeight w:val="230"/>
        </w:trPr>
        <w:tc>
          <w:tcPr>
            <w:tcW w:w="5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8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E26773" w:rsidP="003064BB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E26773">
              <w:rPr>
                <w:color w:val="000000"/>
                <w:sz w:val="16"/>
                <w:szCs w:val="16"/>
              </w:rPr>
              <w:t>Реконструкция тепловой сети от котельной №1 в п. Каратайка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E26773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ЛСР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E26773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1 464,4*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7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CB198E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</w:tr>
      <w:tr w:rsidR="00B21200" w:rsidRPr="00CB198E" w:rsidTr="006672AD">
        <w:trPr>
          <w:trHeight w:val="70"/>
        </w:trPr>
        <w:tc>
          <w:tcPr>
            <w:tcW w:w="67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ИТОГО в прогнозных ценах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E26773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9 402,7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1200" w:rsidRPr="00CB198E" w:rsidRDefault="00B21200" w:rsidP="003064BB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CB198E">
              <w:rPr>
                <w:color w:val="000000"/>
                <w:sz w:val="16"/>
                <w:szCs w:val="16"/>
              </w:rPr>
              <w:t>-</w:t>
            </w:r>
          </w:p>
        </w:tc>
      </w:tr>
    </w:tbl>
    <w:p w:rsidR="00B21200" w:rsidRPr="00FF3215" w:rsidRDefault="00FF3215" w:rsidP="00FF3215">
      <w:pPr>
        <w:rPr>
          <w:sz w:val="24"/>
          <w:szCs w:val="24"/>
        </w:rPr>
      </w:pPr>
      <w:r>
        <w:rPr>
          <w:sz w:val="24"/>
          <w:szCs w:val="24"/>
        </w:rPr>
        <w:t>*</w:t>
      </w:r>
      <w:r w:rsidR="00E26773" w:rsidRPr="00FF3215">
        <w:rPr>
          <w:sz w:val="24"/>
          <w:szCs w:val="24"/>
        </w:rPr>
        <w:t>мероприятие выполнено.</w:t>
      </w:r>
    </w:p>
    <w:p w:rsidR="00B21200" w:rsidRDefault="00B21200" w:rsidP="00B21200">
      <w:pPr>
        <w:rPr>
          <w:sz w:val="24"/>
          <w:szCs w:val="24"/>
        </w:rPr>
      </w:pPr>
    </w:p>
    <w:p w:rsidR="00BB3CFA" w:rsidRPr="00B21200" w:rsidRDefault="00BB3CFA" w:rsidP="00B21200">
      <w:pPr>
        <w:rPr>
          <w:sz w:val="24"/>
          <w:szCs w:val="24"/>
        </w:rPr>
        <w:sectPr w:rsidR="00BB3CFA" w:rsidRPr="00B21200" w:rsidSect="00C600FF">
          <w:pgSz w:w="16838" w:h="11906" w:orient="landscape"/>
          <w:pgMar w:top="1701" w:right="424" w:bottom="567" w:left="993" w:header="284" w:footer="709" w:gutter="0"/>
          <w:cols w:space="720"/>
        </w:sectPr>
      </w:pPr>
    </w:p>
    <w:p w:rsidR="00BB3CFA" w:rsidRPr="00C600FF" w:rsidRDefault="00C600FF" w:rsidP="00162C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2" w:name="_4i7ojhp" w:colFirst="0" w:colLast="0"/>
      <w:bookmarkEnd w:id="12"/>
      <w:r w:rsidRPr="00C600FF">
        <w:rPr>
          <w:sz w:val="24"/>
          <w:szCs w:val="24"/>
        </w:rPr>
        <w:lastRenderedPageBreak/>
        <w:t>Обоснованные предложения по источникам инвестиций, обеспечивающих финансовые потребности для осуществления строительства, реконструкции, технического перевооружения и (или) модернизации источников тепловой энергии</w:t>
      </w:r>
      <w:r w:rsidR="00B21200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тепловых сетей</w:t>
      </w:r>
    </w:p>
    <w:p w:rsidR="00B21200" w:rsidRPr="00B21200" w:rsidRDefault="00B21200" w:rsidP="00162CE5">
      <w:pPr>
        <w:spacing w:line="240" w:lineRule="auto"/>
        <w:rPr>
          <w:sz w:val="24"/>
          <w:szCs w:val="24"/>
        </w:rPr>
      </w:pPr>
      <w:r w:rsidRPr="00B21200">
        <w:rPr>
          <w:sz w:val="24"/>
          <w:szCs w:val="24"/>
        </w:rPr>
        <w:t>Финансирование мероприятий по строительству</w:t>
      </w:r>
      <w:r>
        <w:rPr>
          <w:sz w:val="24"/>
          <w:szCs w:val="24"/>
        </w:rPr>
        <w:t>,</w:t>
      </w:r>
      <w:r w:rsidRPr="00B21200">
        <w:rPr>
          <w:sz w:val="24"/>
          <w:szCs w:val="24"/>
        </w:rPr>
        <w:t xml:space="preserve"> реконструкции</w:t>
      </w:r>
      <w:r>
        <w:rPr>
          <w:sz w:val="24"/>
          <w:szCs w:val="24"/>
        </w:rPr>
        <w:t xml:space="preserve">, модернизации </w:t>
      </w:r>
      <w:r w:rsidR="00F55062">
        <w:rPr>
          <w:sz w:val="24"/>
          <w:szCs w:val="24"/>
        </w:rPr>
        <w:br/>
      </w:r>
      <w:r>
        <w:rPr>
          <w:sz w:val="24"/>
          <w:szCs w:val="24"/>
        </w:rPr>
        <w:t>и техническому перевооружению</w:t>
      </w:r>
      <w:r w:rsidRPr="00B21200">
        <w:rPr>
          <w:sz w:val="24"/>
          <w:szCs w:val="24"/>
        </w:rPr>
        <w:t xml:space="preserve"> источник</w:t>
      </w:r>
      <w:r>
        <w:rPr>
          <w:sz w:val="24"/>
          <w:szCs w:val="24"/>
        </w:rPr>
        <w:t>ов</w:t>
      </w:r>
      <w:r w:rsidRPr="00B21200">
        <w:rPr>
          <w:sz w:val="24"/>
          <w:szCs w:val="24"/>
        </w:rPr>
        <w:t xml:space="preserve"> тепловой энергии и тепловых сетей предлагается осуществить за счёт</w:t>
      </w:r>
      <w:r>
        <w:rPr>
          <w:sz w:val="24"/>
          <w:szCs w:val="24"/>
        </w:rPr>
        <w:t xml:space="preserve"> бюджетных,</w:t>
      </w:r>
      <w:r w:rsidRPr="00B21200">
        <w:rPr>
          <w:sz w:val="24"/>
          <w:szCs w:val="24"/>
        </w:rPr>
        <w:t xml:space="preserve"> внебюджетных средств (</w:t>
      </w:r>
      <w:r w:rsidRPr="00B21200">
        <w:rPr>
          <w:color w:val="000000"/>
          <w:sz w:val="24"/>
          <w:szCs w:val="24"/>
        </w:rPr>
        <w:t>прибыль предприятия, амортизационные отчисления).</w:t>
      </w:r>
    </w:p>
    <w:p w:rsidR="00BB3CFA" w:rsidRPr="00C600FF" w:rsidRDefault="00BB3CFA" w:rsidP="00162CE5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B21200" w:rsidP="00162C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3" w:name="_2bn6wsx" w:colFirst="0" w:colLast="0"/>
      <w:bookmarkEnd w:id="13"/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реконструкции, технического перевооружения и (или) модернизации систем теплоснабжения</w:t>
      </w:r>
    </w:p>
    <w:p w:rsidR="00BB3CFA" w:rsidRPr="00C600FF" w:rsidRDefault="00B21200" w:rsidP="00162CE5">
      <w:pPr>
        <w:tabs>
          <w:tab w:val="left" w:pos="993"/>
        </w:tabs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Расчёты</w:t>
      </w:r>
      <w:r w:rsidR="00C600FF" w:rsidRPr="00C600FF">
        <w:rPr>
          <w:sz w:val="24"/>
          <w:szCs w:val="24"/>
        </w:rPr>
        <w:t xml:space="preserve"> ценовых (тарифных) последствий для потребителей при реализации программ строительства, реконструкции и технического перевооружения систем теплоснабжения представлены в Главе 14 настоящей схемы.</w:t>
      </w:r>
    </w:p>
    <w:p w:rsidR="00BB3CFA" w:rsidRPr="00C600FF" w:rsidRDefault="00BB3CFA" w:rsidP="00162CE5">
      <w:pPr>
        <w:tabs>
          <w:tab w:val="left" w:pos="993"/>
        </w:tabs>
        <w:spacing w:line="240" w:lineRule="auto"/>
        <w:rPr>
          <w:sz w:val="24"/>
          <w:szCs w:val="24"/>
        </w:rPr>
      </w:pPr>
    </w:p>
    <w:p w:rsidR="00BB3CFA" w:rsidRPr="00C600FF" w:rsidRDefault="00C600FF" w:rsidP="00162CE5">
      <w:pPr>
        <w:pStyle w:val="2"/>
        <w:numPr>
          <w:ilvl w:val="1"/>
          <w:numId w:val="1"/>
        </w:numPr>
        <w:spacing w:before="0" w:line="240" w:lineRule="auto"/>
        <w:ind w:left="0" w:firstLine="709"/>
        <w:rPr>
          <w:sz w:val="24"/>
          <w:szCs w:val="24"/>
        </w:rPr>
      </w:pPr>
      <w:bookmarkStart w:id="14" w:name="_qsh70q" w:colFirst="0" w:colLast="0"/>
      <w:bookmarkEnd w:id="14"/>
      <w:r w:rsidRPr="00C600FF">
        <w:rPr>
          <w:sz w:val="24"/>
          <w:szCs w:val="24"/>
        </w:rPr>
        <w:t xml:space="preserve">Описание изменений в обосновании инвестиций (оценке финансовых потребностей, предложениях по источникам инвестиций) в строительство, реконструкцию, техническое перевооружения и (или) модернизацию источников тепловой энергии и тепловых сетей с учетом фактически </w:t>
      </w:r>
      <w:r w:rsidR="006672AD" w:rsidRPr="00C600FF">
        <w:rPr>
          <w:sz w:val="24"/>
          <w:szCs w:val="24"/>
        </w:rPr>
        <w:t>осуществлённых</w:t>
      </w:r>
      <w:r w:rsidRPr="00C600FF">
        <w:rPr>
          <w:sz w:val="24"/>
          <w:szCs w:val="24"/>
        </w:rPr>
        <w:t xml:space="preserve"> инвестиций</w:t>
      </w:r>
      <w:r w:rsidR="00F55062">
        <w:rPr>
          <w:sz w:val="24"/>
          <w:szCs w:val="24"/>
        </w:rPr>
        <w:t xml:space="preserve"> </w:t>
      </w:r>
      <w:r w:rsidRPr="00C600FF">
        <w:rPr>
          <w:sz w:val="24"/>
          <w:szCs w:val="24"/>
        </w:rPr>
        <w:t>и показателей их фактической эффективности</w:t>
      </w:r>
    </w:p>
    <w:p w:rsidR="006672AD" w:rsidRDefault="006672AD" w:rsidP="00162CE5">
      <w:pPr>
        <w:spacing w:line="240" w:lineRule="auto"/>
        <w:rPr>
          <w:sz w:val="24"/>
          <w:szCs w:val="24"/>
        </w:rPr>
      </w:pPr>
    </w:p>
    <w:p w:rsidR="00BB3CFA" w:rsidRPr="00C600FF" w:rsidRDefault="00C600FF" w:rsidP="00162CE5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ранее </w:t>
      </w:r>
      <w:r w:rsidR="006672AD" w:rsidRPr="00C600FF">
        <w:rPr>
          <w:sz w:val="24"/>
          <w:szCs w:val="24"/>
        </w:rPr>
        <w:t>утверждённой</w:t>
      </w:r>
      <w:r w:rsidRPr="00C600FF">
        <w:rPr>
          <w:sz w:val="24"/>
          <w:szCs w:val="24"/>
        </w:rPr>
        <w:t xml:space="preserve"> схеме теплоснабжения предусматривались следующие инвестиции </w:t>
      </w:r>
      <w:r w:rsidR="00F55062">
        <w:rPr>
          <w:sz w:val="24"/>
          <w:szCs w:val="24"/>
        </w:rPr>
        <w:br/>
      </w:r>
      <w:r w:rsidRPr="00C600FF">
        <w:rPr>
          <w:sz w:val="24"/>
          <w:szCs w:val="24"/>
        </w:rPr>
        <w:t xml:space="preserve">в строительство и реконструкцию: </w:t>
      </w:r>
    </w:p>
    <w:p w:rsidR="00E26773" w:rsidRPr="00C600FF" w:rsidRDefault="00E26773" w:rsidP="00E26773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>
        <w:rPr>
          <w:sz w:val="24"/>
          <w:szCs w:val="24"/>
        </w:rPr>
        <w:t>1,4 млн. рублей.</w:t>
      </w:r>
    </w:p>
    <w:p w:rsidR="00E26773" w:rsidRPr="00C600FF" w:rsidRDefault="00E26773" w:rsidP="00E26773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- тепловые сети и сооружения на них:</w:t>
      </w:r>
      <w:r>
        <w:rPr>
          <w:sz w:val="24"/>
          <w:szCs w:val="24"/>
        </w:rPr>
        <w:t xml:space="preserve"> 1 464,9 тыс. рублей.</w:t>
      </w:r>
    </w:p>
    <w:p w:rsidR="006672AD" w:rsidRDefault="006672AD" w:rsidP="00162CE5">
      <w:pPr>
        <w:spacing w:line="240" w:lineRule="auto"/>
        <w:rPr>
          <w:sz w:val="24"/>
          <w:szCs w:val="24"/>
        </w:rPr>
      </w:pPr>
    </w:p>
    <w:p w:rsidR="00BB3CFA" w:rsidRPr="00C600FF" w:rsidRDefault="00C600FF" w:rsidP="00162CE5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В актуализированной схеме теплоснабжения, капитальные вложения в строительство </w:t>
      </w:r>
      <w:r w:rsidR="00955129">
        <w:rPr>
          <w:sz w:val="24"/>
          <w:szCs w:val="24"/>
        </w:rPr>
        <w:br/>
      </w:r>
      <w:r w:rsidRPr="00C600FF">
        <w:rPr>
          <w:sz w:val="24"/>
          <w:szCs w:val="24"/>
        </w:rPr>
        <w:t xml:space="preserve">и реконструкцию составят: </w:t>
      </w:r>
    </w:p>
    <w:p w:rsidR="00BB3CFA" w:rsidRPr="00C600FF" w:rsidRDefault="00C600FF" w:rsidP="00162CE5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 xml:space="preserve">- источник тепловой энергии: </w:t>
      </w:r>
      <w:r w:rsidR="001F5C8C">
        <w:rPr>
          <w:sz w:val="24"/>
          <w:szCs w:val="24"/>
        </w:rPr>
        <w:t>55 898,9</w:t>
      </w:r>
      <w:r w:rsidR="00162CE5">
        <w:rPr>
          <w:sz w:val="24"/>
          <w:szCs w:val="24"/>
        </w:rPr>
        <w:t xml:space="preserve"> </w:t>
      </w:r>
      <w:r w:rsidR="00E712C4">
        <w:rPr>
          <w:sz w:val="24"/>
          <w:szCs w:val="24"/>
        </w:rPr>
        <w:t>тыс. рублей.</w:t>
      </w:r>
    </w:p>
    <w:p w:rsidR="00BB3CFA" w:rsidRPr="00C600FF" w:rsidRDefault="00C600FF" w:rsidP="00162CE5">
      <w:pPr>
        <w:spacing w:line="240" w:lineRule="auto"/>
        <w:rPr>
          <w:sz w:val="24"/>
          <w:szCs w:val="24"/>
        </w:rPr>
      </w:pPr>
      <w:r w:rsidRPr="00C600FF">
        <w:rPr>
          <w:sz w:val="24"/>
          <w:szCs w:val="24"/>
        </w:rPr>
        <w:t>- тепловые сети и сооружения на них:</w:t>
      </w:r>
      <w:r w:rsidR="00162CE5">
        <w:rPr>
          <w:sz w:val="24"/>
          <w:szCs w:val="24"/>
        </w:rPr>
        <w:t xml:space="preserve"> </w:t>
      </w:r>
      <w:r w:rsidR="00E712C4">
        <w:rPr>
          <w:sz w:val="24"/>
          <w:szCs w:val="24"/>
        </w:rPr>
        <w:t>9 402,7</w:t>
      </w:r>
      <w:r w:rsidRPr="00C600FF">
        <w:rPr>
          <w:sz w:val="24"/>
          <w:szCs w:val="24"/>
        </w:rPr>
        <w:t xml:space="preserve"> </w:t>
      </w:r>
      <w:r w:rsidR="00E712C4">
        <w:rPr>
          <w:sz w:val="24"/>
          <w:szCs w:val="24"/>
        </w:rPr>
        <w:t>тыс. рублей</w:t>
      </w:r>
      <w:r w:rsidRPr="00C600FF">
        <w:rPr>
          <w:sz w:val="24"/>
          <w:szCs w:val="24"/>
        </w:rPr>
        <w:t>.</w:t>
      </w:r>
    </w:p>
    <w:p w:rsidR="00BB3CFA" w:rsidRPr="00C600FF" w:rsidRDefault="00BB3CFA" w:rsidP="00C600FF">
      <w:pPr>
        <w:spacing w:line="240" w:lineRule="auto"/>
        <w:rPr>
          <w:sz w:val="24"/>
          <w:szCs w:val="24"/>
        </w:rPr>
      </w:pPr>
    </w:p>
    <w:p w:rsidR="00BB3CFA" w:rsidRDefault="00BB3CFA">
      <w:pPr>
        <w:spacing w:after="160" w:line="259" w:lineRule="auto"/>
        <w:ind w:firstLine="0"/>
        <w:jc w:val="left"/>
      </w:pPr>
    </w:p>
    <w:sectPr w:rsidR="00BB3CFA" w:rsidSect="00C600FF">
      <w:pgSz w:w="11906" w:h="16838"/>
      <w:pgMar w:top="1134" w:right="424" w:bottom="1134" w:left="993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484" w:rsidRDefault="00A32484">
      <w:pPr>
        <w:spacing w:line="240" w:lineRule="auto"/>
      </w:pPr>
      <w:r>
        <w:separator/>
      </w:r>
    </w:p>
  </w:endnote>
  <w:endnote w:type="continuationSeparator" w:id="0">
    <w:p w:rsidR="00A32484" w:rsidRDefault="00A324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B6FA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B6FAE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B6FAE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B6FAE">
      <w:rPr>
        <w:color w:val="000000"/>
        <w:sz w:val="24"/>
        <w:szCs w:val="24"/>
      </w:rPr>
      <w:fldChar w:fldCharType="end"/>
    </w:r>
  </w:p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596" w:rsidRDefault="002D564A" w:rsidP="00847596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847596">
      <w:rPr>
        <w:sz w:val="20"/>
        <w:szCs w:val="20"/>
      </w:rPr>
      <w:t>п. Искателей</w:t>
    </w:r>
  </w:p>
  <w:p w:rsidR="00C600FF" w:rsidRPr="00847596" w:rsidRDefault="00675574" w:rsidP="00847596">
    <w:pPr>
      <w:tabs>
        <w:tab w:val="left" w:pos="6315"/>
      </w:tabs>
      <w:spacing w:line="240" w:lineRule="auto"/>
      <w:ind w:firstLine="0"/>
      <w:jc w:val="center"/>
    </w:pPr>
    <w:r>
      <w:rPr>
        <w:sz w:val="20"/>
        <w:szCs w:val="20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Pr="002D564A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0"/>
        <w:szCs w:val="20"/>
      </w:rPr>
    </w:pPr>
    <w:r w:rsidRPr="002D564A">
      <w:rPr>
        <w:color w:val="000000"/>
        <w:sz w:val="20"/>
        <w:szCs w:val="20"/>
      </w:rPr>
      <w:t xml:space="preserve">Страница </w:t>
    </w:r>
    <w:r w:rsidR="003B6FAE" w:rsidRPr="002D564A">
      <w:rPr>
        <w:color w:val="000000"/>
        <w:sz w:val="20"/>
        <w:szCs w:val="20"/>
      </w:rPr>
      <w:fldChar w:fldCharType="begin"/>
    </w:r>
    <w:r w:rsidRPr="002D564A">
      <w:rPr>
        <w:color w:val="000000"/>
        <w:sz w:val="20"/>
        <w:szCs w:val="20"/>
      </w:rPr>
      <w:instrText>PAGE</w:instrText>
    </w:r>
    <w:r w:rsidR="003B6FAE" w:rsidRPr="002D564A">
      <w:rPr>
        <w:color w:val="000000"/>
        <w:sz w:val="20"/>
        <w:szCs w:val="20"/>
      </w:rPr>
      <w:fldChar w:fldCharType="separate"/>
    </w:r>
    <w:r w:rsidR="001870E0">
      <w:rPr>
        <w:noProof/>
        <w:color w:val="000000"/>
        <w:sz w:val="20"/>
        <w:szCs w:val="20"/>
      </w:rPr>
      <w:t>6</w:t>
    </w:r>
    <w:r w:rsidR="003B6FAE" w:rsidRPr="002D564A">
      <w:rPr>
        <w:color w:val="000000"/>
        <w:sz w:val="20"/>
        <w:szCs w:val="20"/>
      </w:rPr>
      <w:fldChar w:fldCharType="end"/>
    </w:r>
    <w:r w:rsidRPr="002D564A">
      <w:rPr>
        <w:color w:val="000000"/>
        <w:sz w:val="20"/>
        <w:szCs w:val="20"/>
      </w:rPr>
      <w:t xml:space="preserve"> из </w:t>
    </w:r>
    <w:r w:rsidR="003B6FAE" w:rsidRPr="002D564A">
      <w:rPr>
        <w:color w:val="000000"/>
        <w:sz w:val="20"/>
        <w:szCs w:val="20"/>
      </w:rPr>
      <w:fldChar w:fldCharType="begin"/>
    </w:r>
    <w:r w:rsidRPr="002D564A">
      <w:rPr>
        <w:color w:val="000000"/>
        <w:sz w:val="20"/>
        <w:szCs w:val="20"/>
      </w:rPr>
      <w:instrText>NUMPAGES</w:instrText>
    </w:r>
    <w:r w:rsidR="003B6FAE" w:rsidRPr="002D564A">
      <w:rPr>
        <w:color w:val="000000"/>
        <w:sz w:val="20"/>
        <w:szCs w:val="20"/>
      </w:rPr>
      <w:fldChar w:fldCharType="separate"/>
    </w:r>
    <w:r w:rsidR="001870E0">
      <w:rPr>
        <w:noProof/>
        <w:color w:val="000000"/>
        <w:sz w:val="20"/>
        <w:szCs w:val="20"/>
      </w:rPr>
      <w:t>7</w:t>
    </w:r>
    <w:r w:rsidR="003B6FAE" w:rsidRPr="002D564A">
      <w:rPr>
        <w:color w:val="000000"/>
        <w:sz w:val="20"/>
        <w:szCs w:val="20"/>
      </w:rPr>
      <w:fldChar w:fldCharType="end"/>
    </w:r>
  </w:p>
  <w:p w:rsidR="00C600FF" w:rsidRDefault="00C600F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C600FF" w:rsidRDefault="00C600FF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484" w:rsidRDefault="00A32484">
      <w:pPr>
        <w:spacing w:line="240" w:lineRule="auto"/>
      </w:pPr>
      <w:r>
        <w:separator/>
      </w:r>
    </w:p>
  </w:footnote>
  <w:footnote w:type="continuationSeparator" w:id="0">
    <w:p w:rsidR="00A32484" w:rsidRDefault="00A324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0FF" w:rsidRDefault="00C600F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8B8" w:rsidRPr="009E2855" w:rsidRDefault="003128B8" w:rsidP="003128B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 w:rsidRPr="009E2855">
      <w:rPr>
        <w:color w:val="000000"/>
        <w:sz w:val="20"/>
        <w:szCs w:val="20"/>
      </w:rPr>
      <w:t xml:space="preserve">Схема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C600FF" w:rsidRPr="00847596" w:rsidRDefault="00C600FF" w:rsidP="0084759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A7CE9"/>
    <w:multiLevelType w:val="multilevel"/>
    <w:tmpl w:val="8020BFA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C68BE"/>
    <w:multiLevelType w:val="hybridMultilevel"/>
    <w:tmpl w:val="FD486DAE"/>
    <w:lvl w:ilvl="0" w:tplc="09DC7A30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F36E29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58716B3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BDB65F3"/>
    <w:multiLevelType w:val="multilevel"/>
    <w:tmpl w:val="BCA6C7E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510C0C5C"/>
    <w:multiLevelType w:val="multilevel"/>
    <w:tmpl w:val="B97A32C8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59027A65"/>
    <w:multiLevelType w:val="multilevel"/>
    <w:tmpl w:val="90965E10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382722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D9C416F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FA"/>
    <w:rsid w:val="00134066"/>
    <w:rsid w:val="00162CE5"/>
    <w:rsid w:val="001870E0"/>
    <w:rsid w:val="001C3F6C"/>
    <w:rsid w:val="001C6BDE"/>
    <w:rsid w:val="001F5C8C"/>
    <w:rsid w:val="002D564A"/>
    <w:rsid w:val="003128B8"/>
    <w:rsid w:val="003B6FAE"/>
    <w:rsid w:val="004A3BBC"/>
    <w:rsid w:val="004B5101"/>
    <w:rsid w:val="00580741"/>
    <w:rsid w:val="006166C1"/>
    <w:rsid w:val="006672AD"/>
    <w:rsid w:val="00675574"/>
    <w:rsid w:val="00796E11"/>
    <w:rsid w:val="007C795B"/>
    <w:rsid w:val="00847596"/>
    <w:rsid w:val="00875672"/>
    <w:rsid w:val="009446E2"/>
    <w:rsid w:val="0095150C"/>
    <w:rsid w:val="00955129"/>
    <w:rsid w:val="00A32484"/>
    <w:rsid w:val="00A712F5"/>
    <w:rsid w:val="00A952A1"/>
    <w:rsid w:val="00AA7CE7"/>
    <w:rsid w:val="00B21200"/>
    <w:rsid w:val="00BB3CFA"/>
    <w:rsid w:val="00BF02DC"/>
    <w:rsid w:val="00C600FF"/>
    <w:rsid w:val="00CB198E"/>
    <w:rsid w:val="00CB264C"/>
    <w:rsid w:val="00D40D02"/>
    <w:rsid w:val="00D862B4"/>
    <w:rsid w:val="00D87222"/>
    <w:rsid w:val="00DC1B4F"/>
    <w:rsid w:val="00DE3450"/>
    <w:rsid w:val="00E26773"/>
    <w:rsid w:val="00E712C4"/>
    <w:rsid w:val="00F55062"/>
    <w:rsid w:val="00F76592"/>
    <w:rsid w:val="00F85AC3"/>
    <w:rsid w:val="00FF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13E5"/>
  <w15:docId w15:val="{0D685820-4B53-467B-8B75-E46FCC20F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862B4"/>
  </w:style>
  <w:style w:type="paragraph" w:styleId="1">
    <w:name w:val="heading 1"/>
    <w:basedOn w:val="a"/>
    <w:next w:val="a"/>
    <w:rsid w:val="00D862B4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D862B4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D862B4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D862B4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D862B4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D862B4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862B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D862B4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D862B4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D862B4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D862B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D862B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D862B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D862B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D862B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b">
    <w:name w:val="header"/>
    <w:basedOn w:val="a"/>
    <w:link w:val="ac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600FF"/>
  </w:style>
  <w:style w:type="paragraph" w:styleId="ad">
    <w:name w:val="footer"/>
    <w:basedOn w:val="a"/>
    <w:link w:val="ae"/>
    <w:uiPriority w:val="99"/>
    <w:unhideWhenUsed/>
    <w:rsid w:val="00C600FF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600FF"/>
  </w:style>
  <w:style w:type="paragraph" w:styleId="af">
    <w:name w:val="Balloon Text"/>
    <w:basedOn w:val="a"/>
    <w:link w:val="af0"/>
    <w:uiPriority w:val="99"/>
    <w:semiHidden/>
    <w:unhideWhenUsed/>
    <w:rsid w:val="00DC1B4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C1B4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B21200"/>
    <w:pPr>
      <w:autoSpaceDE w:val="0"/>
      <w:autoSpaceDN w:val="0"/>
      <w:adjustRightInd w:val="0"/>
      <w:spacing w:line="240" w:lineRule="auto"/>
      <w:ind w:firstLine="0"/>
      <w:jc w:val="left"/>
    </w:pPr>
    <w:rPr>
      <w:rFonts w:eastAsiaTheme="minorHAnsi"/>
      <w:sz w:val="26"/>
      <w:szCs w:val="26"/>
      <w:lang w:eastAsia="en-US"/>
    </w:rPr>
  </w:style>
  <w:style w:type="character" w:customStyle="1" w:styleId="ConsPlusNormal0">
    <w:name w:val="ConsPlusNormal Знак"/>
    <w:link w:val="ConsPlusNormal"/>
    <w:locked/>
    <w:rsid w:val="00B21200"/>
    <w:rPr>
      <w:rFonts w:eastAsiaTheme="minorHAnsi"/>
      <w:sz w:val="26"/>
      <w:szCs w:val="26"/>
      <w:lang w:eastAsia="en-US"/>
    </w:rPr>
  </w:style>
  <w:style w:type="paragraph" w:styleId="af1">
    <w:name w:val="List Paragraph"/>
    <w:basedOn w:val="a"/>
    <w:uiPriority w:val="34"/>
    <w:qFormat/>
    <w:rsid w:val="00B21200"/>
    <w:pPr>
      <w:ind w:left="720"/>
      <w:contextualSpacing/>
    </w:pPr>
  </w:style>
  <w:style w:type="paragraph" w:customStyle="1" w:styleId="af2">
    <w:name w:val="Абзац"/>
    <w:basedOn w:val="a"/>
    <w:link w:val="af3"/>
    <w:qFormat/>
    <w:rsid w:val="00CB198E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3">
    <w:name w:val="Абзац Знак"/>
    <w:link w:val="af2"/>
    <w:rsid w:val="00CB198E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9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1674</Words>
  <Characters>9543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Зубец Михаил Валерьевич</cp:lastModifiedBy>
  <cp:revision>29</cp:revision>
  <dcterms:created xsi:type="dcterms:W3CDTF">2021-05-13T13:52:00Z</dcterms:created>
  <dcterms:modified xsi:type="dcterms:W3CDTF">2025-07-01T08:55:00Z</dcterms:modified>
</cp:coreProperties>
</file>